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F9" w:rsidRPr="005E21E9" w:rsidRDefault="003B3FF9" w:rsidP="003B3FF9">
      <w:pPr>
        <w:spacing w:line="600" w:lineRule="exact"/>
        <w:jc w:val="left"/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  <w:t>附件</w:t>
      </w:r>
      <w:r w:rsidRPr="005E21E9">
        <w:rPr>
          <w:rFonts w:ascii="Times New Roman" w:eastAsia="黑体" w:hAnsi="Times New Roman" w:cs="Times New Roman"/>
          <w:color w:val="000000" w:themeColor="text1"/>
          <w:kern w:val="32"/>
          <w:sz w:val="32"/>
          <w:szCs w:val="32"/>
        </w:rPr>
        <w:t>4</w:t>
      </w:r>
    </w:p>
    <w:p w:rsidR="003B3FF9" w:rsidRPr="005E21E9" w:rsidRDefault="003B3FF9" w:rsidP="003B3FF9">
      <w:pPr>
        <w:spacing w:line="600" w:lineRule="exact"/>
        <w:jc w:val="lef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3B3FF9" w:rsidRPr="005E21E9" w:rsidRDefault="003B3FF9" w:rsidP="003B3FF9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bookmarkStart w:id="0" w:name="_GoBack"/>
      <w:r w:rsidRPr="005E21E9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合肥市人民政府重大研究课题管理办法</w:t>
      </w:r>
    </w:p>
    <w:bookmarkEnd w:id="0"/>
    <w:p w:rsidR="003B3FF9" w:rsidRPr="005E21E9" w:rsidRDefault="003B3FF9" w:rsidP="003B3FF9">
      <w:pPr>
        <w:ind w:right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3B3FF9" w:rsidRPr="005E21E9" w:rsidRDefault="003B3FF9" w:rsidP="003B3FF9">
      <w:pPr>
        <w:ind w:right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第一章　总则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第一条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为规范市政府重大研究课题管理，制定本办法。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第二条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市政府重大研究课题包括公开发布课题、委托研究课题和合作研究课题。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第三条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市政府重大研究课题，以推进决策科学化、民主化为宗旨，通过定性与定量相结合的系统分析论证，就事关合肥发展的全局性、战略性、前瞻性问题开展研究，形成既有理论高度又有实践价值的研究报告。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第四条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市政府重大研究课题的组织实施由市政府政策研究室（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以下简称政</w:t>
      </w:r>
      <w:proofErr w:type="gramStart"/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室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）负责。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第五条</w:t>
      </w:r>
      <w:r w:rsidRPr="005E21E9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市政府重大研究课题立项评审、中期论证、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结项评审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邀请市纪委监委驻市政府办公室纪检监察组参加，接受纪律监督。</w:t>
      </w:r>
    </w:p>
    <w:p w:rsidR="003B3FF9" w:rsidRPr="005E21E9" w:rsidRDefault="003B3FF9" w:rsidP="003B3FF9">
      <w:pPr>
        <w:ind w:right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B3FF9" w:rsidRPr="005E21E9" w:rsidRDefault="003B3FF9" w:rsidP="003B3FF9">
      <w:pPr>
        <w:ind w:right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第二章　申请与立项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第六条</w:t>
      </w:r>
      <w:r w:rsidRPr="005E21E9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市政府重大研究课题工作于上年度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月份启动，由政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室提出备选课题，报市领导审定。公开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发布课题通过合肥市人民政府网站发布招标公告，公告时间不少于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第七条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课题不接受个人申请，申请人应通过所在单位进行申请。申请人所在单位或主管部门要对申请人的资格、完成课题的能力进行审查，并出具明确意见。申请人每年度只能申请一项市政府重大研究课题。鼓励高等院校、科研院所、企事业单位、智库等与党委、政府有关工作部门联合申请。对申报材料初审后，有效申请者不足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个的课题，视为流标。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第八条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课题立项实行专家评审制。建立课题评审专家库，由党政研究机构及智库具备相关专业背景的专家学者组成。年度课题立项评审从专家库抽取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5-7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名专家组成专家评审组，实行专家本人回避制度。现场评审采取综合评分、集中评议或无记名投票方式，由专家组确定每个课题的前两名。在此基础上，政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室党组结合申报团队人员结构、过往学术成果和研究经历等，集体研究确定课题承办单位。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第九条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确定立项的课题在合肥市人民政府网站公示，公示期为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个工作日。公示期满且无异议，政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室下达立项文件。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第十条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对于市委市政府紧急部署的临时性重点课题，以及流标的课题、中标课题组自动放弃的课题，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经室党组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会集体研究，可采取定向委托方式确定课题承办单位。</w:t>
      </w:r>
    </w:p>
    <w:p w:rsidR="003B3FF9" w:rsidRPr="005E21E9" w:rsidRDefault="003B3FF9" w:rsidP="003B3FF9">
      <w:pPr>
        <w:ind w:right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B3FF9" w:rsidRPr="005E21E9" w:rsidRDefault="003B3FF9" w:rsidP="003B3FF9">
      <w:pPr>
        <w:ind w:right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第三章　过程管理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第十一条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课题组所在单位应在政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室下达立项文件后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个工作日内，按照要求签订委托研究协议；逾期不办的，视为自动放弃。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第十二条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签订委托研究协议后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个工作日内，课题组所在单位应认真组织开题，并向政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室提交研究计划和提纲。开题后三个月内，课题组应形成初步研究成果，政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室将组织召开中期成果论证会，形成书面论证意见。课题组应每月向政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室书面报告课题进展情况。政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室针对每个课题确定一名工作人员作为课题联系人，负责跟踪衔接相应工作，并提供必要调研便利。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第十三条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结项评审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原则上于当年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月底前完成。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结项评审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之前，课题组所在单位应对课题研究成果（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含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2-3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万字的研究报告及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5000</w:t>
      </w:r>
      <w:r w:rsidRPr="005E21E9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字左右的简本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进行审定并签署同意结题的意见。审核的主要内容包括：研究思路是否清晰，研究方法是否恰当，研究过程是否紧密联系合肥实际，研究成果的创新性、实用性、可操作性如何，是否达到委托研究协议约定的目标和要求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lastRenderedPageBreak/>
        <w:t>第十四条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室负责组织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召开结项评审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会，形成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书面结项评审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意见。评审结果分为优秀、合格、基本合格、不合格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个等次。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第十五条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每个课题研究经费原则上为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6-8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万元，分三次拨付到课题负责人所在单位的银行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帐户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，委托研究协议签订后拨付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50%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，通过中期论证后拨付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25%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通过结项评审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并按要求修改完善研究报告及简本后拨付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25%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3B3FF9" w:rsidRPr="005E21E9" w:rsidRDefault="003B3FF9" w:rsidP="003B3FF9">
      <w:pPr>
        <w:ind w:right="640"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被评为基本合格等次的课题，课题负责人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年内不得再次申请市政府重大研究课题。评审不合格的课题，根据合同约定终止研究任务，不再支付剩余经费且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年内不得申请市政府重大研究课题。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第十六条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研究课题因不可抗力无法按期完成或继续实施的，承办单位应在合同到期前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天内书面申请延期、终止或撤销课题。政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研室同意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延期的课题，应在延期日期截止前完成；同意终止或撤销的课题，应退还全部课题经费且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年内不得申报市政府重大研究课题；未经同意不按期完成或者终止的课题，应退还全部课题经费且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年内不得申报市政府重大研究课题。</w:t>
      </w:r>
    </w:p>
    <w:p w:rsidR="003B3FF9" w:rsidRPr="005E21E9" w:rsidRDefault="003B3FF9" w:rsidP="003B3FF9">
      <w:pPr>
        <w:ind w:right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B3FF9" w:rsidRPr="005E21E9" w:rsidRDefault="003B3FF9" w:rsidP="003B3FF9">
      <w:pPr>
        <w:ind w:right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第四章　成果应用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lastRenderedPageBreak/>
        <w:t>第十七条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通过验收的市政府重大研究课题成果，政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室将以《调研专报》形式报市委、市政府领导参阅，将研究成果积极吸收到制定或起草的政策文件、重要文稿中，并向市直相关部门推介研究成果，转化为实际政策措施。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第十八条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市政府重大研究课题成果的著作权归政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室所有。未经政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室书面同意，课题组或个人不得公开发表或向他人提供研究成果。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第十九条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对所有验收合格的市政府重大研究课题成果，政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室将汇编成册。</w:t>
      </w:r>
    </w:p>
    <w:p w:rsidR="003B3FF9" w:rsidRPr="005E21E9" w:rsidRDefault="003B3FF9" w:rsidP="003B3FF9">
      <w:pPr>
        <w:ind w:right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B3FF9" w:rsidRPr="005E21E9" w:rsidRDefault="003B3FF9" w:rsidP="003B3FF9">
      <w:pPr>
        <w:ind w:right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第五章　附则</w:t>
      </w:r>
    </w:p>
    <w:p w:rsidR="003B3FF9" w:rsidRPr="005E21E9" w:rsidRDefault="003B3FF9" w:rsidP="003B3FF9">
      <w:pPr>
        <w:ind w:right="640"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E21E9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第二十条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本办法自印发之日起施行，有效期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年，由政</w:t>
      </w:r>
      <w:proofErr w:type="gramStart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5E21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室负责解释。原课题管理办法同时废止。</w:t>
      </w:r>
    </w:p>
    <w:p w:rsidR="003B3FF9" w:rsidRPr="005E21E9" w:rsidRDefault="003B3FF9" w:rsidP="003B3FF9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B3FF9" w:rsidRPr="005E21E9" w:rsidRDefault="003B3FF9" w:rsidP="003B3FF9">
      <w:pPr>
        <w:rPr>
          <w:rFonts w:ascii="Times New Roman" w:eastAsia="仿宋_GB2312" w:hAnsi="Times New Roman" w:cs="Times New Roman"/>
          <w:color w:val="000000" w:themeColor="text1"/>
        </w:rPr>
      </w:pPr>
    </w:p>
    <w:p w:rsidR="003B3FF9" w:rsidRPr="005E21E9" w:rsidRDefault="003B3FF9" w:rsidP="003B3FF9">
      <w:pPr>
        <w:rPr>
          <w:rFonts w:ascii="Times New Roman" w:eastAsia="仿宋_GB2312" w:hAnsi="Times New Roman" w:cs="Times New Roman"/>
          <w:color w:val="000000" w:themeColor="text1"/>
        </w:rPr>
      </w:pPr>
    </w:p>
    <w:p w:rsidR="003B3FF9" w:rsidRPr="005E21E9" w:rsidRDefault="003B3FF9" w:rsidP="003B3FF9">
      <w:pPr>
        <w:rPr>
          <w:rFonts w:ascii="Times New Roman" w:hAnsi="Times New Roman" w:cs="Times New Roman"/>
          <w:color w:val="000000" w:themeColor="text1"/>
        </w:rPr>
      </w:pPr>
    </w:p>
    <w:p w:rsidR="00C716D4" w:rsidRPr="003B3FF9" w:rsidRDefault="00C716D4"/>
    <w:sectPr w:rsidR="00C716D4" w:rsidRPr="003B3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E8" w:rsidRDefault="009221E8" w:rsidP="003B3FF9">
      <w:r>
        <w:separator/>
      </w:r>
    </w:p>
  </w:endnote>
  <w:endnote w:type="continuationSeparator" w:id="0">
    <w:p w:rsidR="009221E8" w:rsidRDefault="009221E8" w:rsidP="003B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E8" w:rsidRDefault="009221E8" w:rsidP="003B3FF9">
      <w:r>
        <w:separator/>
      </w:r>
    </w:p>
  </w:footnote>
  <w:footnote w:type="continuationSeparator" w:id="0">
    <w:p w:rsidR="009221E8" w:rsidRDefault="009221E8" w:rsidP="003B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35"/>
    <w:rsid w:val="00016E5F"/>
    <w:rsid w:val="00030CD6"/>
    <w:rsid w:val="0004552C"/>
    <w:rsid w:val="00115CD5"/>
    <w:rsid w:val="00217B01"/>
    <w:rsid w:val="00237F30"/>
    <w:rsid w:val="00280F6E"/>
    <w:rsid w:val="002B2E21"/>
    <w:rsid w:val="002B45B8"/>
    <w:rsid w:val="003B3FF9"/>
    <w:rsid w:val="003E13D9"/>
    <w:rsid w:val="003E4C3C"/>
    <w:rsid w:val="0041759C"/>
    <w:rsid w:val="004434A5"/>
    <w:rsid w:val="00444244"/>
    <w:rsid w:val="0049356A"/>
    <w:rsid w:val="004D0D42"/>
    <w:rsid w:val="00501D16"/>
    <w:rsid w:val="00533067"/>
    <w:rsid w:val="005451AE"/>
    <w:rsid w:val="005669AA"/>
    <w:rsid w:val="005724E8"/>
    <w:rsid w:val="006B6E97"/>
    <w:rsid w:val="006E0291"/>
    <w:rsid w:val="00707AFB"/>
    <w:rsid w:val="00767E3F"/>
    <w:rsid w:val="007F5567"/>
    <w:rsid w:val="008970CA"/>
    <w:rsid w:val="009221E8"/>
    <w:rsid w:val="00974B38"/>
    <w:rsid w:val="00983935"/>
    <w:rsid w:val="00A512B1"/>
    <w:rsid w:val="00AD7892"/>
    <w:rsid w:val="00BD39F2"/>
    <w:rsid w:val="00BE6A25"/>
    <w:rsid w:val="00BF234A"/>
    <w:rsid w:val="00C35576"/>
    <w:rsid w:val="00C37A57"/>
    <w:rsid w:val="00C43414"/>
    <w:rsid w:val="00C716D4"/>
    <w:rsid w:val="00CA596D"/>
    <w:rsid w:val="00CC0345"/>
    <w:rsid w:val="00CF6C13"/>
    <w:rsid w:val="00D2478C"/>
    <w:rsid w:val="00D8522D"/>
    <w:rsid w:val="00DA120A"/>
    <w:rsid w:val="00DF42D9"/>
    <w:rsid w:val="00E1493D"/>
    <w:rsid w:val="00E61E65"/>
    <w:rsid w:val="00EC5BB9"/>
    <w:rsid w:val="00F12DC6"/>
    <w:rsid w:val="00F31433"/>
    <w:rsid w:val="00FA73F5"/>
    <w:rsid w:val="00FB7544"/>
    <w:rsid w:val="00FE7CEA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F9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FF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FF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F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F9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FF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FF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徐小中</dc:creator>
  <cp:keywords/>
  <dc:description/>
  <cp:lastModifiedBy>徐小中</cp:lastModifiedBy>
  <cp:revision>2</cp:revision>
  <dcterms:created xsi:type="dcterms:W3CDTF">2021-02-19T01:35:00Z</dcterms:created>
  <dcterms:modified xsi:type="dcterms:W3CDTF">2021-02-19T01:35:00Z</dcterms:modified>
</cp:coreProperties>
</file>