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关于陶亚琦等40名同志党员发展对象的公示</w:t>
      </w:r>
    </w:p>
    <w:p>
      <w:pPr>
        <w:rPr>
          <w:rStyle w:val="7"/>
          <w:rFonts w:ascii="微软雅黑" w:hAnsi="微软雅黑" w:eastAsia="微软雅黑" w:cs="微软雅黑"/>
          <w:color w:val="0F2E5D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根据《中国共产党发展党员工作细则》规定，经所在支部一年以上的培养教育和考察，陶亚琦等40位同志列为党员发展对象。现将发展对象的基本情况予以公示，</w:t>
      </w:r>
      <w:r>
        <w:rPr>
          <w:rFonts w:ascii="仿宋" w:hAnsi="仿宋" w:eastAsia="仿宋" w:cs="仿宋"/>
          <w:color w:val="333333"/>
          <w:sz w:val="30"/>
          <w:szCs w:val="30"/>
        </w:rPr>
        <w:t>公示期5天，公示时间为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</w:rPr>
        <w:t xml:space="preserve"> 2020 </w:t>
      </w:r>
      <w:r>
        <w:rPr>
          <w:rFonts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</w:rPr>
        <w:t xml:space="preserve"> 10 </w:t>
      </w:r>
      <w:r>
        <w:rPr>
          <w:rFonts w:ascii="仿宋" w:hAnsi="仿宋" w:eastAsia="仿宋" w:cs="仿宋"/>
          <w:color w:val="333333"/>
          <w:sz w:val="30"/>
          <w:szCs w:val="30"/>
        </w:rPr>
        <w:t>月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>21</w:t>
      </w:r>
      <w:r>
        <w:rPr>
          <w:rFonts w:ascii="仿宋" w:hAnsi="仿宋" w:eastAsia="仿宋" w:cs="仿宋"/>
          <w:color w:val="333333"/>
          <w:sz w:val="30"/>
          <w:szCs w:val="30"/>
        </w:rPr>
        <w:t>日至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</w:rPr>
        <w:t xml:space="preserve"> 10</w:t>
      </w:r>
      <w:r>
        <w:rPr>
          <w:rFonts w:ascii="仿宋" w:hAnsi="仿宋" w:eastAsia="仿宋" w:cs="仿宋"/>
          <w:color w:val="333333"/>
          <w:sz w:val="30"/>
          <w:szCs w:val="30"/>
        </w:rPr>
        <w:t>月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lang w:val="en-US" w:eastAsia="zh-CN"/>
        </w:rPr>
        <w:t>6</w:t>
      </w:r>
      <w:r>
        <w:rPr>
          <w:rFonts w:ascii="仿宋" w:hAnsi="仿宋" w:eastAsia="仿宋" w:cs="仿宋"/>
          <w:color w:val="333333"/>
          <w:sz w:val="30"/>
          <w:szCs w:val="30"/>
        </w:rPr>
        <w:t>日。</w:t>
      </w:r>
    </w:p>
    <w:p>
      <w:pPr>
        <w:ind w:firstLine="360" w:firstLineChars="200"/>
        <w:rPr>
          <w:rFonts w:ascii="仿宋" w:hAnsi="仿宋" w:eastAsia="仿宋" w:cs="仿宋"/>
          <w:color w:val="333333"/>
          <w:sz w:val="18"/>
          <w:szCs w:val="18"/>
        </w:rPr>
      </w:pPr>
    </w:p>
    <w:tbl>
      <w:tblPr>
        <w:tblStyle w:val="5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35"/>
        <w:gridCol w:w="567"/>
        <w:gridCol w:w="1698"/>
        <w:gridCol w:w="1370"/>
        <w:gridCol w:w="1510"/>
        <w:gridCol w:w="141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所在支部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申请入党时间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列为积极分子时间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党校培训时间</w:t>
            </w: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陶亚琦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2017.12.20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2018.11.09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尹黎坤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2017.09.10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2018.05.20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2018.06.20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丁甫林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2017.11.20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2018.05.20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2018.06.20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冯星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2018.03.10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2018.09.30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杨北学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2017.09.10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2019.09.18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2020.07.12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张鑫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2018.09.18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2019.06.18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张倩倩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2018.09.18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2019.06.18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夏云云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2018.12.10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2019.06.18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9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李华敏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学生第一党支部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2018.09.10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2019.06.18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Theme="minorEastAsia" w:hAnsiTheme="minorEastAsia" w:eastAsiaTheme="minorEastAsia" w:cstheme="minorEastAsia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zh-TW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10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周俊洁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2017.10.01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2018.04.20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2018.06.20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武天宝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2017.09.24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2018.04.20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2018.06.20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孙力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2017.10.08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2019.</w:t>
            </w:r>
            <w:r>
              <w:rPr>
                <w:rFonts w:hint="eastAsia" w:ascii="宋体" w:hAnsi="宋体" w:cs="宋体"/>
                <w:lang w:val="zh-TW"/>
              </w:rPr>
              <w:t>09.04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2019.12.</w:t>
            </w:r>
            <w:r>
              <w:rPr>
                <w:rFonts w:hint="eastAsia" w:ascii="宋体" w:hAnsi="宋体" w:cs="宋体"/>
                <w:lang w:val="zh-TW"/>
              </w:rPr>
              <w:t>0</w:t>
            </w:r>
            <w:r>
              <w:rPr>
                <w:rFonts w:hint="eastAsia" w:ascii="宋体" w:hAnsi="宋体" w:cs="宋体"/>
                <w:lang w:val="zh-TW" w:eastAsia="zh-TW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张子祥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2017.09.24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 w:eastAsia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2018.</w:t>
            </w:r>
            <w:r>
              <w:rPr>
                <w:rFonts w:hint="eastAsia" w:ascii="宋体" w:hAnsi="宋体" w:cs="宋体"/>
                <w:lang w:val="zh-TW"/>
              </w:rPr>
              <w:t>10.31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cs="宋体"/>
                <w:lang w:val="zh-TW"/>
              </w:rPr>
            </w:pPr>
            <w:r>
              <w:rPr>
                <w:rFonts w:hint="eastAsia" w:ascii="宋体" w:hAnsi="宋体" w:cs="宋体"/>
                <w:lang w:val="zh-TW" w:eastAsia="zh-TW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李欣彤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2017.10.10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2019.12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魏嘉慧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2017.10.10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2018.10.31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16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高婷婷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2017.12.20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2018.10.31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17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康飞龙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2017.12.20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2018.10.31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18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耿少瑜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2017.12.20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2018.10.31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刘乐乐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2017.12.20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廖明明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2017.12.19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2020.07.12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毛锐锐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2019.03.01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张纪辰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2019.03.01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许佳乐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2019.03.01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王伟明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2019.03.01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马广涛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TW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学生第二党支部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2018.03.01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2019.09.10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26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王子豪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2017.09.26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2018.12.20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2018.12.24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27</w:t>
            </w:r>
          </w:p>
        </w:tc>
        <w:tc>
          <w:tcPr>
            <w:tcW w:w="113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/>
                <w:lang w:val="zh-TW"/>
              </w:rPr>
            </w:pPr>
            <w:r>
              <w:rPr>
                <w:rFonts w:ascii="宋体" w:hAnsi="宋体"/>
              </w:rPr>
              <w:t>刘菁菁</w:t>
            </w:r>
          </w:p>
        </w:tc>
        <w:tc>
          <w:tcPr>
            <w:tcW w:w="567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/>
                <w:lang w:val="zh-TW"/>
              </w:rPr>
            </w:pPr>
            <w:r>
              <w:rPr>
                <w:rFonts w:ascii="宋体" w:hAnsi="宋体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2017.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9.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1510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2018.12.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1415" w:type="dxa"/>
            <w:vAlign w:val="center"/>
          </w:tcPr>
          <w:p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28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王佳飞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2017.09.17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2018.12.20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2018.12.24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29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何云云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2017.09.05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2018.11.20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2018.12.24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30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李盈盈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2019.03.28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2019.11.20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2019.12．25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31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牛玉红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2019.03．28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2019.11.20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2019.12.25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32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安迪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2017.09.10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2019.08.23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2019.12.25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33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张梓璐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2018.08.16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2019.11.20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2018.12.22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34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王少硕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学生第三党支部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2017.09.08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2018.05.23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2018.06.26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储贻文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学生第四党支部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2017.10.16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2018.11.30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2018.12.31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36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郭语妍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学生第四党支部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2017.10.16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2019.09.09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2020.07.12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37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季芳伊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学生第四党支部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2018.9.25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2019.09.09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38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苗潇龙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学生第四党支部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2017.10.10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2018.05.20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2018.06.20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彭安宪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男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学生第四党支部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2018.11.26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2019.09.09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40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陈嘉欣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u w:color="000000"/>
                <w:lang w:val="zh-TW"/>
              </w:rPr>
              <w:t>学生第四党支部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2018.11.26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2019.09.09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szCs w:val="21"/>
                <w:lang w:val="zh-TW"/>
              </w:rPr>
              <w:t>2019.12.04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FFFFFF"/>
        <w:spacing w:before="150" w:beforeAutospacing="0" w:after="150" w:afterAutospacing="0" w:line="360" w:lineRule="atLeast"/>
        <w:ind w:firstLine="480"/>
        <w:rPr>
          <w:rFonts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  <w:t>欢迎广大党员、同学通过电话、邮件或直接到院党委反映公示对象政治素质、道德品质、遵纪守法、现实表现等方面的情况。</w:t>
      </w:r>
    </w:p>
    <w:p>
      <w:pPr>
        <w:pStyle w:val="3"/>
        <w:widowControl/>
        <w:shd w:val="clear" w:color="auto" w:fill="FFFFFF"/>
        <w:spacing w:before="150" w:beforeAutospacing="0" w:after="150" w:afterAutospacing="0" w:line="360" w:lineRule="atLeast"/>
        <w:ind w:firstLine="480"/>
        <w:rPr>
          <w:rFonts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  <w:t>院党委</w:t>
      </w:r>
      <w:r>
        <w:rPr>
          <w:rFonts w:hint="eastAsia"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  <w:t>联系电话</w:t>
      </w:r>
      <w:r>
        <w:rPr>
          <w:rFonts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  <w:t xml:space="preserve">0551-63828163      </w:t>
      </w:r>
      <w:r>
        <w:rPr>
          <w:rFonts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  <w:t>电子邮箱：</w:t>
      </w:r>
      <w:r>
        <w:rPr>
          <w:rFonts w:hint="eastAsia" w:ascii="仿宋_gb2312" w:hAnsi="仿宋_gb2312" w:eastAsia="仿宋_gb2312" w:cs="仿宋_gb2312"/>
          <w:color w:val="262626"/>
          <w:sz w:val="28"/>
          <w:szCs w:val="28"/>
          <w:shd w:val="clear" w:color="auto" w:fill="FFFFFF"/>
        </w:rPr>
        <w:t>920347989@qq.com</w:t>
      </w:r>
    </w:p>
    <w:p>
      <w:pPr>
        <w:ind w:firstLine="600" w:firstLineChars="200"/>
        <w:rPr>
          <w:rFonts w:ascii="仿宋" w:hAnsi="仿宋" w:eastAsia="仿宋" w:cs="仿宋"/>
          <w:color w:val="333333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color w:val="333333"/>
          <w:sz w:val="30"/>
          <w:szCs w:val="30"/>
        </w:rPr>
      </w:pPr>
    </w:p>
    <w:p>
      <w:pPr>
        <w:adjustRightInd w:val="0"/>
        <w:snapToGrid w:val="0"/>
        <w:spacing w:line="520" w:lineRule="atLeast"/>
        <w:ind w:firstLine="420" w:firstLineChars="200"/>
        <w:rPr>
          <w:rFonts w:ascii="仿宋" w:hAnsi="仿宋" w:eastAsia="仿宋" w:cs="仿宋"/>
          <w:color w:val="333333"/>
          <w:sz w:val="30"/>
          <w:szCs w:val="30"/>
        </w:rPr>
      </w:pPr>
      <w:r>
        <w:rPr>
          <w:rFonts w:hint="eastAsia"/>
        </w:rPr>
        <w:t xml:space="preserve">              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 xml:space="preserve">         中共安徽建筑大学材料与化学工程学院委员会</w:t>
      </w:r>
    </w:p>
    <w:p>
      <w:pPr>
        <w:adjustRightInd w:val="0"/>
        <w:snapToGrid w:val="0"/>
        <w:spacing w:line="520" w:lineRule="atLeast"/>
        <w:ind w:left="5396" w:leftChars="284" w:hanging="4800" w:hangingChars="1600"/>
        <w:rPr>
          <w:rFonts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 xml:space="preserve">                                 2020年10月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</w:rPr>
        <w:t xml:space="preserve">日 </w:t>
      </w:r>
    </w:p>
    <w:sectPr>
      <w:pgSz w:w="11906" w:h="16838"/>
      <w:pgMar w:top="1440" w:right="1179" w:bottom="144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6F"/>
    <w:rsid w:val="000C68A3"/>
    <w:rsid w:val="001B78A1"/>
    <w:rsid w:val="005B58A1"/>
    <w:rsid w:val="00D42A6F"/>
    <w:rsid w:val="03E1043C"/>
    <w:rsid w:val="10EC3FD9"/>
    <w:rsid w:val="11D56159"/>
    <w:rsid w:val="12677EE9"/>
    <w:rsid w:val="13E22A8C"/>
    <w:rsid w:val="1DB97A5E"/>
    <w:rsid w:val="1DD01925"/>
    <w:rsid w:val="3A0A1835"/>
    <w:rsid w:val="43301D9C"/>
    <w:rsid w:val="440A135A"/>
    <w:rsid w:val="478175A4"/>
    <w:rsid w:val="4C203E7D"/>
    <w:rsid w:val="4C7206CB"/>
    <w:rsid w:val="4CAA6F68"/>
    <w:rsid w:val="534C6328"/>
    <w:rsid w:val="551273FD"/>
    <w:rsid w:val="5686359F"/>
    <w:rsid w:val="56FB568D"/>
    <w:rsid w:val="5C61626D"/>
    <w:rsid w:val="630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item-name"/>
    <w:basedOn w:val="6"/>
    <w:qFormat/>
    <w:uiPriority w:val="0"/>
  </w:style>
  <w:style w:type="character" w:customStyle="1" w:styleId="11">
    <w:name w:val="item-name1"/>
    <w:basedOn w:val="6"/>
    <w:qFormat/>
    <w:uiPriority w:val="0"/>
    <w:rPr>
      <w:b/>
      <w:color w:val="080808"/>
    </w:rPr>
  </w:style>
  <w:style w:type="paragraph" w:customStyle="1" w:styleId="12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</Words>
  <Characters>2073</Characters>
  <Lines>17</Lines>
  <Paragraphs>4</Paragraphs>
  <TotalTime>59</TotalTime>
  <ScaleCrop>false</ScaleCrop>
  <LinksUpToDate>false</LinksUpToDate>
  <CharactersWithSpaces>2432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2020-07-26T12:38:00Z</dcterms:created>
  <dc:creator>赵群</dc:creator>
  <cp:lastModifiedBy>Stephanie</cp:lastModifiedBy>
  <dcterms:modified xsi:type="dcterms:W3CDTF">2020-10-21T02:08:22Z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