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C8" w:rsidRDefault="009D76B1">
      <w:pPr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351910">
        <w:rPr>
          <w:rFonts w:ascii="Times New Roman" w:eastAsia="黑体" w:hAnsi="Times New Roman" w:hint="eastAsia"/>
          <w:sz w:val="32"/>
          <w:szCs w:val="32"/>
        </w:rPr>
        <w:t>1</w:t>
      </w:r>
    </w:p>
    <w:p w:rsidR="006A65C8" w:rsidRDefault="009D76B1" w:rsidP="00351910">
      <w:pPr>
        <w:spacing w:beforeLines="100" w:afterLines="50" w:line="600" w:lineRule="exact"/>
        <w:jc w:val="center"/>
        <w:rPr>
          <w:rFonts w:ascii="方正小标宋_GBK" w:eastAsia="方正小标宋_GBK" w:hAnsi="Times New Roman" w:cs="宋体"/>
          <w:sz w:val="44"/>
          <w:szCs w:val="44"/>
        </w:rPr>
      </w:pPr>
      <w:r>
        <w:rPr>
          <w:rFonts w:ascii="方正小标宋_GBK" w:eastAsia="方正小标宋_GBK" w:hAnsi="Times New Roman" w:cs="宋体" w:hint="eastAsia"/>
          <w:sz w:val="44"/>
          <w:szCs w:val="44"/>
        </w:rPr>
        <w:t>2023年度国家自然科学基金区域创新发展联合基金（安徽）指南建议表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58"/>
        <w:gridCol w:w="396"/>
        <w:gridCol w:w="2110"/>
        <w:gridCol w:w="2268"/>
        <w:gridCol w:w="2327"/>
      </w:tblGrid>
      <w:tr w:rsidR="006A65C8">
        <w:trPr>
          <w:trHeight w:hRule="exact" w:val="2820"/>
          <w:jc w:val="center"/>
        </w:trPr>
        <w:tc>
          <w:tcPr>
            <w:tcW w:w="2309" w:type="dxa"/>
            <w:gridSpan w:val="2"/>
            <w:vAlign w:val="center"/>
          </w:tcPr>
          <w:p w:rsidR="006A65C8" w:rsidRDefault="009D76B1" w:rsidP="00351910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4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建议指南方向所属领域</w:t>
            </w:r>
          </w:p>
        </w:tc>
        <w:tc>
          <w:tcPr>
            <w:tcW w:w="7101" w:type="dxa"/>
            <w:gridSpan w:val="4"/>
            <w:vAlign w:val="center"/>
          </w:tcPr>
          <w:p w:rsidR="006A65C8" w:rsidRDefault="009D76B1" w:rsidP="00351910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□生物与农业       □环境与生态</w:t>
            </w:r>
          </w:p>
          <w:p w:rsidR="006A65C8" w:rsidRDefault="009D76B1" w:rsidP="00351910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□能源与化工       □电子信息</w:t>
            </w:r>
          </w:p>
          <w:p w:rsidR="006A65C8" w:rsidRDefault="009D76B1" w:rsidP="00351910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□新材料与先进制造</w:t>
            </w:r>
          </w:p>
          <w:p w:rsidR="006A65C8" w:rsidRDefault="009D76B1" w:rsidP="00351910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□人口与健康</w:t>
            </w:r>
          </w:p>
        </w:tc>
      </w:tr>
      <w:tr w:rsidR="006A65C8">
        <w:trPr>
          <w:trHeight w:hRule="exact" w:val="655"/>
          <w:jc w:val="center"/>
        </w:trPr>
        <w:tc>
          <w:tcPr>
            <w:tcW w:w="2309" w:type="dxa"/>
            <w:gridSpan w:val="2"/>
            <w:vAlign w:val="center"/>
          </w:tcPr>
          <w:p w:rsidR="006A65C8" w:rsidRDefault="009D76B1" w:rsidP="00351910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4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</w:t>
            </w:r>
          </w:p>
        </w:tc>
        <w:tc>
          <w:tcPr>
            <w:tcW w:w="7101" w:type="dxa"/>
            <w:gridSpan w:val="4"/>
            <w:vAlign w:val="center"/>
          </w:tcPr>
          <w:p w:rsidR="006A65C8" w:rsidRDefault="006A65C8" w:rsidP="00351910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4"/>
              </w:rPr>
            </w:pPr>
          </w:p>
        </w:tc>
      </w:tr>
      <w:tr w:rsidR="006A65C8">
        <w:trPr>
          <w:trHeight w:hRule="exact" w:val="655"/>
          <w:jc w:val="center"/>
        </w:trPr>
        <w:tc>
          <w:tcPr>
            <w:tcW w:w="2309" w:type="dxa"/>
            <w:gridSpan w:val="2"/>
            <w:vAlign w:val="center"/>
          </w:tcPr>
          <w:p w:rsidR="006A65C8" w:rsidRDefault="009D76B1" w:rsidP="00351910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建议申请代码</w:t>
            </w:r>
          </w:p>
        </w:tc>
        <w:tc>
          <w:tcPr>
            <w:tcW w:w="7101" w:type="dxa"/>
            <w:gridSpan w:val="4"/>
            <w:vAlign w:val="center"/>
          </w:tcPr>
          <w:p w:rsidR="006A65C8" w:rsidRDefault="006A65C8" w:rsidP="00351910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4"/>
              </w:rPr>
            </w:pPr>
          </w:p>
        </w:tc>
      </w:tr>
      <w:tr w:rsidR="006A65C8">
        <w:trPr>
          <w:trHeight w:hRule="exact" w:val="2082"/>
          <w:jc w:val="center"/>
        </w:trPr>
        <w:tc>
          <w:tcPr>
            <w:tcW w:w="2309" w:type="dxa"/>
            <w:gridSpan w:val="2"/>
            <w:vAlign w:val="center"/>
          </w:tcPr>
          <w:p w:rsidR="006A65C8" w:rsidRDefault="009D76B1" w:rsidP="00351910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建议指南简述</w:t>
            </w:r>
          </w:p>
          <w:p w:rsidR="006A65C8" w:rsidRDefault="009D76B1" w:rsidP="00351910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（50字以内）</w:t>
            </w:r>
          </w:p>
        </w:tc>
        <w:tc>
          <w:tcPr>
            <w:tcW w:w="7101" w:type="dxa"/>
            <w:gridSpan w:val="4"/>
            <w:vAlign w:val="center"/>
          </w:tcPr>
          <w:p w:rsidR="006A65C8" w:rsidRDefault="006A65C8" w:rsidP="00351910">
            <w:pPr>
              <w:adjustRightInd w:val="0"/>
              <w:snapToGrid w:val="0"/>
              <w:spacing w:beforeLines="50" w:afterLines="50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</w:p>
        </w:tc>
      </w:tr>
      <w:tr w:rsidR="006A65C8">
        <w:trPr>
          <w:trHeight w:hRule="exact" w:val="680"/>
          <w:jc w:val="center"/>
        </w:trPr>
        <w:tc>
          <w:tcPr>
            <w:tcW w:w="851" w:type="dxa"/>
            <w:vMerge w:val="restart"/>
            <w:vAlign w:val="center"/>
          </w:tcPr>
          <w:p w:rsidR="006A65C8" w:rsidRDefault="009D76B1">
            <w:pPr>
              <w:pStyle w:val="Default"/>
              <w:snapToGrid w:val="0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854" w:type="dxa"/>
            <w:gridSpan w:val="2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姓  名</w:t>
            </w:r>
          </w:p>
        </w:tc>
        <w:tc>
          <w:tcPr>
            <w:tcW w:w="2110" w:type="dxa"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职  称</w:t>
            </w:r>
          </w:p>
        </w:tc>
        <w:tc>
          <w:tcPr>
            <w:tcW w:w="2327" w:type="dxa"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6A65C8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6A65C8" w:rsidRDefault="006A65C8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移动电话</w:t>
            </w:r>
          </w:p>
        </w:tc>
        <w:tc>
          <w:tcPr>
            <w:tcW w:w="2110" w:type="dxa"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6A65C8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6A65C8" w:rsidRDefault="006A65C8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依托单位</w:t>
            </w:r>
          </w:p>
        </w:tc>
        <w:tc>
          <w:tcPr>
            <w:tcW w:w="2110" w:type="dxa"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A65C8" w:rsidRDefault="009D76B1" w:rsidP="00351910">
            <w:pPr>
              <w:adjustRightInd w:val="0"/>
              <w:snapToGrid w:val="0"/>
              <w:spacing w:beforeLines="50" w:afterLines="50"/>
              <w:jc w:val="center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bCs/>
                <w:sz w:val="32"/>
                <w:szCs w:val="28"/>
              </w:rPr>
              <w:t>联系人</w:t>
            </w:r>
          </w:p>
        </w:tc>
        <w:tc>
          <w:tcPr>
            <w:tcW w:w="2327" w:type="dxa"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6A65C8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6A65C8" w:rsidRDefault="006A65C8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bCs/>
                <w:sz w:val="32"/>
                <w:szCs w:val="28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联系电话</w:t>
            </w:r>
          </w:p>
        </w:tc>
        <w:tc>
          <w:tcPr>
            <w:tcW w:w="2110" w:type="dxa"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  <w:szCs w:val="22"/>
              </w:rPr>
              <w:t>电子邮箱</w:t>
            </w:r>
          </w:p>
        </w:tc>
        <w:tc>
          <w:tcPr>
            <w:tcW w:w="2327" w:type="dxa"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  <w:szCs w:val="22"/>
              </w:rPr>
            </w:pPr>
          </w:p>
        </w:tc>
      </w:tr>
      <w:tr w:rsidR="006A65C8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6A65C8" w:rsidRDefault="006A65C8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主要研究领域</w:t>
            </w:r>
          </w:p>
        </w:tc>
        <w:tc>
          <w:tcPr>
            <w:tcW w:w="4595" w:type="dxa"/>
            <w:gridSpan w:val="2"/>
            <w:vAlign w:val="center"/>
          </w:tcPr>
          <w:p w:rsidR="006A65C8" w:rsidRDefault="006A65C8">
            <w:pPr>
              <w:pStyle w:val="Default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</w:p>
        </w:tc>
      </w:tr>
      <w:tr w:rsidR="006A65C8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6A65C8" w:rsidRDefault="006A65C8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 w:val="restart"/>
            <w:vAlign w:val="center"/>
          </w:tcPr>
          <w:p w:rsidR="006A65C8" w:rsidRDefault="009D76B1">
            <w:pPr>
              <w:pStyle w:val="Default"/>
              <w:spacing w:line="400" w:lineRule="exac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是否具备2023年度国家自然科学基金项目申报资格</w:t>
            </w:r>
          </w:p>
        </w:tc>
        <w:tc>
          <w:tcPr>
            <w:tcW w:w="2268" w:type="dxa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□是</w:t>
            </w:r>
          </w:p>
        </w:tc>
        <w:tc>
          <w:tcPr>
            <w:tcW w:w="2327" w:type="dxa"/>
            <w:vAlign w:val="center"/>
          </w:tcPr>
          <w:p w:rsidR="006A65C8" w:rsidRDefault="009D76B1">
            <w:pPr>
              <w:pStyle w:val="Default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理由：</w:t>
            </w:r>
          </w:p>
        </w:tc>
      </w:tr>
      <w:tr w:rsidR="006A65C8">
        <w:trPr>
          <w:trHeight w:hRule="exact" w:val="680"/>
          <w:jc w:val="center"/>
        </w:trPr>
        <w:tc>
          <w:tcPr>
            <w:tcW w:w="851" w:type="dxa"/>
            <w:vMerge/>
            <w:vAlign w:val="center"/>
          </w:tcPr>
          <w:p w:rsidR="006A65C8" w:rsidRDefault="006A65C8">
            <w:pPr>
              <w:rPr>
                <w:rFonts w:ascii="方正楷体_GBK" w:eastAsia="方正楷体_GBK" w:hAnsi="Times New Roman"/>
                <w:sz w:val="32"/>
                <w:szCs w:val="28"/>
              </w:rPr>
            </w:pPr>
          </w:p>
        </w:tc>
        <w:tc>
          <w:tcPr>
            <w:tcW w:w="3964" w:type="dxa"/>
            <w:gridSpan w:val="3"/>
            <w:vMerge/>
            <w:vAlign w:val="center"/>
          </w:tcPr>
          <w:p w:rsidR="006A65C8" w:rsidRDefault="006A65C8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6A65C8" w:rsidRDefault="009D76B1">
            <w:pPr>
              <w:pStyle w:val="Default"/>
              <w:jc w:val="center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□否</w:t>
            </w:r>
          </w:p>
        </w:tc>
        <w:tc>
          <w:tcPr>
            <w:tcW w:w="2327" w:type="dxa"/>
            <w:vAlign w:val="center"/>
          </w:tcPr>
          <w:p w:rsidR="006A65C8" w:rsidRDefault="009D76B1">
            <w:pPr>
              <w:pStyle w:val="Default"/>
              <w:rPr>
                <w:rFonts w:ascii="方正楷体_GBK" w:eastAsia="方正楷体_GBK" w:hAnsi="Times New Roman"/>
                <w:color w:val="auto"/>
                <w:kern w:val="2"/>
                <w:sz w:val="32"/>
              </w:rPr>
            </w:pPr>
            <w:r>
              <w:rPr>
                <w:rFonts w:ascii="方正楷体_GBK" w:eastAsia="方正楷体_GBK" w:hAnsi="Times New Roman" w:hint="eastAsia"/>
                <w:color w:val="auto"/>
                <w:kern w:val="2"/>
                <w:sz w:val="32"/>
              </w:rPr>
              <w:t>理由：</w:t>
            </w:r>
          </w:p>
        </w:tc>
      </w:tr>
    </w:tbl>
    <w:p w:rsidR="006A65C8" w:rsidRDefault="009D76B1" w:rsidP="00351910">
      <w:pPr>
        <w:widowControl/>
        <w:spacing w:afterLines="20" w:line="420" w:lineRule="exact"/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lastRenderedPageBreak/>
        <w:t>注：参照以下提纲撰写，要求内容翔实、清晰，层次分明，标题突出</w:t>
      </w:r>
      <w:r>
        <w:rPr>
          <w:rFonts w:ascii="Times New Roman" w:eastAsia="楷体_GB2312" w:hAnsi="Times New Roman" w:cs="楷体_GB2312" w:hint="eastAsia"/>
          <w:iCs/>
          <w:sz w:val="32"/>
          <w:szCs w:val="32"/>
        </w:rPr>
        <w:t>。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（全文在</w:t>
      </w:r>
      <w:r>
        <w:rPr>
          <w:rFonts w:ascii="Times New Roman" w:eastAsia="楷体_GB2312" w:hAnsi="Times New Roman" w:hint="eastAsia"/>
          <w:sz w:val="32"/>
          <w:szCs w:val="32"/>
        </w:rPr>
        <w:t>8000</w:t>
      </w:r>
      <w:r>
        <w:rPr>
          <w:rFonts w:ascii="Times New Roman" w:eastAsia="楷体_GB2312" w:hAnsi="Times New Roman" w:cs="楷体_GB2312" w:hint="eastAsia"/>
          <w:sz w:val="32"/>
          <w:szCs w:val="32"/>
        </w:rPr>
        <w:t>字以内）</w:t>
      </w:r>
    </w:p>
    <w:p w:rsidR="006A65C8" w:rsidRDefault="006A65C8" w:rsidP="00351910">
      <w:pPr>
        <w:widowControl/>
        <w:spacing w:afterLines="20" w:line="420" w:lineRule="exact"/>
        <w:ind w:left="640" w:hangingChars="200" w:hanging="640"/>
        <w:jc w:val="left"/>
        <w:rPr>
          <w:rFonts w:ascii="Times New Roman" w:eastAsia="楷体_GB2312" w:hAnsi="Times New Roman"/>
          <w:bCs/>
          <w:sz w:val="32"/>
          <w:szCs w:val="32"/>
        </w:rPr>
      </w:pPr>
    </w:p>
    <w:p w:rsidR="006A65C8" w:rsidRDefault="009D76B1">
      <w:pPr>
        <w:ind w:firstLineChars="200" w:firstLine="640"/>
        <w:rPr>
          <w:rFonts w:ascii="方正黑体_GBK" w:eastAsia="方正黑体_GBK" w:hAnsi="Times New Roman"/>
          <w:sz w:val="32"/>
          <w:szCs w:val="30"/>
        </w:rPr>
      </w:pPr>
      <w:r>
        <w:rPr>
          <w:rFonts w:ascii="方正黑体_GBK" w:eastAsia="方正黑体_GBK" w:hAnsi="Times New Roman" w:cs="黑体" w:hint="eastAsia"/>
          <w:bCs/>
          <w:sz w:val="32"/>
          <w:szCs w:val="32"/>
        </w:rPr>
        <w:t>一、建议依据（此部分为重点阐述内容，不超过2000字）</w:t>
      </w:r>
    </w:p>
    <w:p w:rsidR="006A65C8" w:rsidRDefault="009D76B1">
      <w:pPr>
        <w:pStyle w:val="Default"/>
        <w:snapToGrid w:val="0"/>
        <w:spacing w:line="400" w:lineRule="exact"/>
        <w:ind w:firstLineChars="200" w:firstLine="560"/>
        <w:jc w:val="both"/>
        <w:rPr>
          <w:rFonts w:ascii="Times New Roman" w:eastAsia="FangSong_GB2312" w:hAnsi="Times New Roman" w:cs="宋体"/>
          <w:color w:val="auto"/>
          <w:sz w:val="28"/>
          <w:szCs w:val="28"/>
        </w:rPr>
      </w:pPr>
      <w:r>
        <w:rPr>
          <w:rFonts w:ascii="Times New Roman" w:eastAsia="FangSong_GB2312" w:hAnsi="Times New Roman" w:cs="宋体" w:hint="eastAsia"/>
          <w:color w:val="auto"/>
          <w:sz w:val="28"/>
          <w:szCs w:val="28"/>
        </w:rPr>
        <w:t>请紧密结合安徽省的区域经济、社会或科技发展的需求，结合国内外研究现状和发展动态，阐述其科学意义、突破瓶颈和应用前景等。</w:t>
      </w:r>
    </w:p>
    <w:p w:rsidR="006A65C8" w:rsidRDefault="009D76B1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>
        <w:rPr>
          <w:rFonts w:ascii="方正黑体_GBK" w:eastAsia="方正黑体_GBK" w:hAnsi="Times New Roman" w:cs="黑体" w:hint="eastAsia"/>
          <w:bCs/>
          <w:sz w:val="32"/>
          <w:szCs w:val="32"/>
        </w:rPr>
        <w:t>二、科学问题属性</w:t>
      </w:r>
    </w:p>
    <w:p w:rsidR="006A65C8" w:rsidRDefault="009D76B1" w:rsidP="00351910">
      <w:pPr>
        <w:snapToGrid w:val="0"/>
        <w:spacing w:beforeLines="30" w:afterLines="50" w:line="560" w:lineRule="exact"/>
        <w:ind w:firstLineChars="200" w:firstLine="640"/>
        <w:rPr>
          <w:rFonts w:ascii="方正楷体_GBK" w:eastAsia="方正楷体_GBK" w:hAnsi="Times New Roman" w:cs="宋体"/>
          <w:sz w:val="32"/>
          <w:szCs w:val="24"/>
        </w:rPr>
      </w:pPr>
      <w:r>
        <w:rPr>
          <w:rFonts w:ascii="方正楷体_GBK" w:eastAsia="方正楷体_GBK" w:hAnsi="Times New Roman" w:cs="宋体" w:hint="eastAsia"/>
          <w:sz w:val="32"/>
          <w:szCs w:val="24"/>
        </w:rPr>
        <w:t>请选择科学问题属性并详细阐明选择该科学问题属性的理由，各科学问题属性的具体内涵如下（对应条目选择划“√”）：</w:t>
      </w:r>
    </w:p>
    <w:p w:rsidR="006A65C8" w:rsidRDefault="009D76B1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/>
          <w:color w:val="auto"/>
          <w:sz w:val="28"/>
          <w:szCs w:val="28"/>
        </w:rPr>
      </w:pPr>
      <w:r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□“鼓励探索、突出原创”是指科学问题源于科研人员的灵感和新思想，且具有鲜明的首创性特征，旨在通过自由探索产出从无到有的原创性成果。</w:t>
      </w:r>
    </w:p>
    <w:p w:rsidR="006A65C8" w:rsidRDefault="009D76B1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/>
          <w:color w:val="auto"/>
          <w:sz w:val="28"/>
          <w:szCs w:val="28"/>
        </w:rPr>
      </w:pPr>
      <w:r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□“聚焦前沿、独辟蹊径”是指科学问题源于世界科技前沿的热点、难点和新兴领域，且具有鲜明的引领性或开创性特征，旨在通过独辟蹊径取得开拓性成果，引领或拓展科学前沿。</w:t>
      </w:r>
    </w:p>
    <w:p w:rsidR="006A65C8" w:rsidRDefault="009D76B1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/>
          <w:color w:val="auto"/>
          <w:sz w:val="28"/>
          <w:szCs w:val="28"/>
        </w:rPr>
      </w:pPr>
      <w:r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□“需求牵引、突破瓶颈”是指科学问题源于国家和省重大需求以及经济主战场，且具有鲜明的需求导向、问题导向和目标导向特征，旨在通过解决技术瓶颈背后的核心科学问题，促使基础研究成果走向应用。</w:t>
      </w:r>
    </w:p>
    <w:p w:rsidR="006A65C8" w:rsidRDefault="009D76B1">
      <w:pPr>
        <w:pStyle w:val="Default"/>
        <w:snapToGrid w:val="0"/>
        <w:spacing w:line="400" w:lineRule="exact"/>
        <w:ind w:firstLineChars="200" w:firstLine="560"/>
        <w:jc w:val="both"/>
        <w:rPr>
          <w:rFonts w:ascii="方正仿宋_GBK" w:eastAsia="方正仿宋_GBK" w:hAnsi="Times New Roman" w:cs="宋体"/>
          <w:color w:val="auto"/>
          <w:sz w:val="28"/>
          <w:szCs w:val="28"/>
        </w:rPr>
      </w:pPr>
      <w:r>
        <w:rPr>
          <w:rFonts w:ascii="方正仿宋_GBK" w:eastAsia="方正仿宋_GBK" w:hAnsi="Times New Roman" w:cs="宋体" w:hint="eastAsia"/>
          <w:color w:val="auto"/>
          <w:sz w:val="28"/>
          <w:szCs w:val="28"/>
        </w:rPr>
        <w:t>□“共性导向、交叉融通”是指科学问题源于多学科领域交叉的共性难题，具有鲜明的学科交叉特征，旨在通过交叉研究产出重大科学突破，促进分科知识融通发展为知识体系。</w:t>
      </w:r>
    </w:p>
    <w:p w:rsidR="006A65C8" w:rsidRDefault="006A65C8">
      <w:pPr>
        <w:pStyle w:val="Default"/>
        <w:snapToGrid w:val="0"/>
        <w:spacing w:line="400" w:lineRule="exact"/>
        <w:ind w:firstLineChars="200" w:firstLine="640"/>
        <w:jc w:val="both"/>
        <w:rPr>
          <w:rFonts w:ascii="Times New Roman" w:eastAsia="FangSong_GB2312" w:hAnsi="Times New Roman" w:cs="宋体"/>
          <w:color w:val="auto"/>
          <w:sz w:val="32"/>
          <w:szCs w:val="30"/>
        </w:rPr>
      </w:pPr>
    </w:p>
    <w:p w:rsidR="006A65C8" w:rsidRDefault="009D76B1">
      <w:pPr>
        <w:pStyle w:val="Default"/>
        <w:snapToGrid w:val="0"/>
        <w:spacing w:line="400" w:lineRule="exact"/>
        <w:ind w:firstLineChars="200" w:firstLine="560"/>
        <w:jc w:val="both"/>
        <w:rPr>
          <w:rFonts w:ascii="方正楷体_GBK" w:eastAsia="方正楷体_GBK" w:hAnsi="Times New Roman" w:cs="宋体"/>
          <w:color w:val="auto"/>
          <w:sz w:val="28"/>
          <w:szCs w:val="28"/>
        </w:rPr>
      </w:pPr>
      <w:r>
        <w:rPr>
          <w:rFonts w:ascii="方正楷体_GBK" w:eastAsia="方正楷体_GBK" w:hAnsi="Times New Roman" w:cs="宋体" w:hint="eastAsia"/>
          <w:color w:val="auto"/>
          <w:sz w:val="28"/>
          <w:szCs w:val="28"/>
        </w:rPr>
        <w:t>说明理由（800字以内）：</w:t>
      </w:r>
    </w:p>
    <w:p w:rsidR="006A65C8" w:rsidRDefault="009D76B1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>
        <w:rPr>
          <w:rFonts w:ascii="Times New Roman" w:eastAsia="黑体" w:hAnsi="Times New Roman"/>
          <w:sz w:val="32"/>
        </w:rPr>
        <w:br w:type="page"/>
      </w:r>
      <w:r>
        <w:rPr>
          <w:rFonts w:ascii="方正黑体_GBK" w:eastAsia="方正黑体_GBK" w:hAnsi="Times New Roman" w:cs="黑体" w:hint="eastAsia"/>
          <w:bCs/>
          <w:sz w:val="32"/>
          <w:szCs w:val="32"/>
        </w:rPr>
        <w:lastRenderedPageBreak/>
        <w:t>三、主要研究内容，拟解决的关键科学问题及创新点（此部分为重点阐述内容，不超过</w:t>
      </w:r>
      <w:r>
        <w:rPr>
          <w:rFonts w:ascii="方正黑体_GBK" w:eastAsia="方正黑体_GBK" w:hAnsi="Times New Roman" w:cs="黑体"/>
          <w:bCs/>
          <w:sz w:val="32"/>
          <w:szCs w:val="32"/>
        </w:rPr>
        <w:t>2000字）</w:t>
      </w:r>
    </w:p>
    <w:p w:rsidR="006A65C8" w:rsidRDefault="009D76B1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>
        <w:rPr>
          <w:rFonts w:ascii="方正黑体_GBK" w:eastAsia="方正黑体_GBK" w:hAnsi="Times New Roman" w:cs="黑体" w:hint="eastAsia"/>
          <w:bCs/>
          <w:sz w:val="32"/>
          <w:szCs w:val="32"/>
        </w:rPr>
        <w:t>四、预期研究目标及可行性分析（不超过</w:t>
      </w:r>
      <w:r>
        <w:rPr>
          <w:rFonts w:ascii="方正黑体_GBK" w:eastAsia="方正黑体_GBK" w:hAnsi="Times New Roman" w:cs="黑体"/>
          <w:bCs/>
          <w:sz w:val="32"/>
          <w:szCs w:val="32"/>
        </w:rPr>
        <w:t>1000字）</w:t>
      </w:r>
    </w:p>
    <w:p w:rsidR="006A65C8" w:rsidRDefault="009D76B1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>
        <w:rPr>
          <w:rFonts w:ascii="方正黑体_GBK" w:eastAsia="方正黑体_GBK" w:hAnsi="Times New Roman" w:cs="黑体" w:hint="eastAsia"/>
          <w:bCs/>
          <w:sz w:val="32"/>
          <w:szCs w:val="32"/>
        </w:rPr>
        <w:t>五、国内已具备的基础及条件（不超过</w:t>
      </w:r>
      <w:r>
        <w:rPr>
          <w:rFonts w:ascii="方正黑体_GBK" w:eastAsia="方正黑体_GBK" w:hAnsi="Times New Roman" w:cs="黑体"/>
          <w:bCs/>
          <w:sz w:val="32"/>
          <w:szCs w:val="32"/>
        </w:rPr>
        <w:t>1000字）</w:t>
      </w:r>
    </w:p>
    <w:p w:rsidR="006A65C8" w:rsidRDefault="009D76B1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>
        <w:rPr>
          <w:rFonts w:ascii="方正黑体_GBK" w:eastAsia="方正黑体_GBK" w:hAnsi="Times New Roman" w:cs="黑体" w:hint="eastAsia"/>
          <w:bCs/>
          <w:sz w:val="32"/>
          <w:szCs w:val="32"/>
        </w:rPr>
        <w:t>六、与国家自然科学基金其他项目、国家和安徽省其他科技计划的关系</w:t>
      </w:r>
    </w:p>
    <w:p w:rsidR="006A65C8" w:rsidRDefault="009D76B1">
      <w:pPr>
        <w:ind w:firstLineChars="200" w:firstLine="640"/>
        <w:rPr>
          <w:rFonts w:ascii="方正黑体_GBK" w:eastAsia="方正黑体_GBK" w:hAnsi="Times New Roman" w:cs="黑体"/>
          <w:bCs/>
          <w:sz w:val="32"/>
          <w:szCs w:val="32"/>
        </w:rPr>
      </w:pPr>
      <w:r>
        <w:rPr>
          <w:rFonts w:ascii="方正黑体_GBK" w:eastAsia="方正黑体_GBK" w:hAnsi="Times New Roman" w:cs="黑体" w:hint="eastAsia"/>
          <w:bCs/>
          <w:sz w:val="32"/>
          <w:szCs w:val="32"/>
        </w:rPr>
        <w:t>七、指南建议人科研学术经历及代表性研究成果</w:t>
      </w:r>
    </w:p>
    <w:p w:rsidR="006A65C8" w:rsidRDefault="009D76B1">
      <w:pPr>
        <w:pStyle w:val="Default"/>
        <w:snapToGrid w:val="0"/>
        <w:spacing w:line="400" w:lineRule="exact"/>
        <w:ind w:firstLineChars="200" w:firstLine="560"/>
        <w:jc w:val="both"/>
        <w:rPr>
          <w:rFonts w:ascii="方正楷体_GBK" w:eastAsia="方正楷体_GBK" w:hAnsi="Times New Roman" w:cs="宋体"/>
          <w:color w:val="auto"/>
          <w:sz w:val="28"/>
          <w:szCs w:val="28"/>
        </w:rPr>
      </w:pPr>
      <w:r>
        <w:rPr>
          <w:rFonts w:ascii="方正楷体_GBK" w:eastAsia="方正楷体_GBK" w:hAnsi="Times New Roman" w:cs="宋体" w:hint="eastAsia"/>
          <w:color w:val="auto"/>
          <w:sz w:val="28"/>
          <w:szCs w:val="28"/>
        </w:rPr>
        <w:t>重点阐述教育经历、科研与学术工作经历、主持或参加科研项目（课题）及人才计划项</w:t>
      </w:r>
      <w:bookmarkStart w:id="0" w:name="_GoBack"/>
      <w:bookmarkEnd w:id="0"/>
      <w:r>
        <w:rPr>
          <w:rFonts w:ascii="方正楷体_GBK" w:eastAsia="方正楷体_GBK" w:hAnsi="Times New Roman" w:cs="宋体" w:hint="eastAsia"/>
          <w:color w:val="auto"/>
          <w:sz w:val="28"/>
          <w:szCs w:val="28"/>
        </w:rPr>
        <w:t>目情况、代表性研究成果情况（包括论文与专著，合计5项以内）、学术奖励情况（省部级以上）</w:t>
      </w:r>
    </w:p>
    <w:p w:rsidR="006A65C8" w:rsidRDefault="006A65C8">
      <w:pPr>
        <w:spacing w:line="20" w:lineRule="exact"/>
        <w:rPr>
          <w:rFonts w:ascii="Times New Roman" w:eastAsia="FangSong_GB2312" w:hAnsi="Times New Roman" w:cs="Times New Roman"/>
          <w:spacing w:val="-6"/>
          <w:sz w:val="32"/>
          <w:szCs w:val="32"/>
        </w:rPr>
      </w:pPr>
    </w:p>
    <w:sectPr w:rsidR="006A65C8" w:rsidSect="006A6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E4" w:rsidRDefault="00C31CE4" w:rsidP="000113F4">
      <w:r>
        <w:separator/>
      </w:r>
    </w:p>
  </w:endnote>
  <w:endnote w:type="continuationSeparator" w:id="0">
    <w:p w:rsidR="00C31CE4" w:rsidRDefault="00C31CE4" w:rsidP="0001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E4" w:rsidRDefault="00C31CE4" w:rsidP="000113F4">
      <w:r>
        <w:separator/>
      </w:r>
    </w:p>
  </w:footnote>
  <w:footnote w:type="continuationSeparator" w:id="0">
    <w:p w:rsidR="00C31CE4" w:rsidRDefault="00C31CE4" w:rsidP="00011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6E"/>
    <w:rsid w:val="000113F4"/>
    <w:rsid w:val="000C4594"/>
    <w:rsid w:val="0012128A"/>
    <w:rsid w:val="0016158D"/>
    <w:rsid w:val="00234CE6"/>
    <w:rsid w:val="002673BA"/>
    <w:rsid w:val="002973CF"/>
    <w:rsid w:val="0030536C"/>
    <w:rsid w:val="00332B92"/>
    <w:rsid w:val="00340247"/>
    <w:rsid w:val="00351910"/>
    <w:rsid w:val="00425188"/>
    <w:rsid w:val="00484A53"/>
    <w:rsid w:val="004A7542"/>
    <w:rsid w:val="006A65C8"/>
    <w:rsid w:val="006B28FB"/>
    <w:rsid w:val="006B3F17"/>
    <w:rsid w:val="006C6CC8"/>
    <w:rsid w:val="008075E9"/>
    <w:rsid w:val="008254BE"/>
    <w:rsid w:val="008C6C3A"/>
    <w:rsid w:val="008F1B92"/>
    <w:rsid w:val="008F266E"/>
    <w:rsid w:val="00913C1C"/>
    <w:rsid w:val="009240E3"/>
    <w:rsid w:val="00932E4E"/>
    <w:rsid w:val="00951F48"/>
    <w:rsid w:val="009A46C8"/>
    <w:rsid w:val="009D76B1"/>
    <w:rsid w:val="009F42F7"/>
    <w:rsid w:val="00A220B5"/>
    <w:rsid w:val="00A50D28"/>
    <w:rsid w:val="00B46818"/>
    <w:rsid w:val="00BC0AAD"/>
    <w:rsid w:val="00BC4ACB"/>
    <w:rsid w:val="00BD3572"/>
    <w:rsid w:val="00C31CE4"/>
    <w:rsid w:val="00C55CB9"/>
    <w:rsid w:val="00CA27D8"/>
    <w:rsid w:val="00CA7B77"/>
    <w:rsid w:val="00CB0D2D"/>
    <w:rsid w:val="00CD5883"/>
    <w:rsid w:val="00D052C9"/>
    <w:rsid w:val="00D7279E"/>
    <w:rsid w:val="00E50522"/>
    <w:rsid w:val="00EF22CD"/>
    <w:rsid w:val="00F327CD"/>
    <w:rsid w:val="00F92493"/>
    <w:rsid w:val="00FE7D7E"/>
    <w:rsid w:val="7DFA8702"/>
    <w:rsid w:val="7FFE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6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A6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A6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A65C8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6A65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A65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Tiny</dc:creator>
  <cp:lastModifiedBy>user</cp:lastModifiedBy>
  <cp:revision>102</cp:revision>
  <dcterms:created xsi:type="dcterms:W3CDTF">2020-03-09T15:28:00Z</dcterms:created>
  <dcterms:modified xsi:type="dcterms:W3CDTF">2022-01-29T01:42:00Z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