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209A" w14:textId="77777777" w:rsidR="006D5D40" w:rsidRDefault="006D5D40" w:rsidP="006D5D40">
      <w:pPr>
        <w:spacing w:line="6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p>
    <w:p w14:paraId="389F7775" w14:textId="77777777" w:rsidR="006D5D40" w:rsidRDefault="006D5D40" w:rsidP="006D5D40">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科普微视频制作建议</w:t>
      </w:r>
    </w:p>
    <w:p w14:paraId="58B69BBB" w14:textId="77777777" w:rsidR="006D5D40" w:rsidRDefault="006D5D40" w:rsidP="006D5D40">
      <w:pPr>
        <w:spacing w:line="540" w:lineRule="exact"/>
        <w:jc w:val="center"/>
        <w:rPr>
          <w:rFonts w:ascii="Times New Roman" w:eastAsia="宋体" w:hAnsi="Times New Roman" w:cs="Times New Roman"/>
          <w:sz w:val="24"/>
          <w:szCs w:val="24"/>
        </w:rPr>
      </w:pPr>
    </w:p>
    <w:p w14:paraId="70813D62" w14:textId="77777777" w:rsidR="006D5D40" w:rsidRDefault="006D5D40" w:rsidP="006D5D40">
      <w:pPr>
        <w:pStyle w:val="2"/>
        <w:spacing w:after="0" w:line="540" w:lineRule="exact"/>
        <w:ind w:leftChars="0" w:left="0" w:firstLineChars="0" w:firstLine="0"/>
        <w:rPr>
          <w:rFonts w:eastAsia="方正黑体_GBK"/>
          <w:sz w:val="32"/>
          <w:szCs w:val="32"/>
        </w:rPr>
      </w:pPr>
      <w:r>
        <w:rPr>
          <w:rFonts w:eastAsia="方正黑体_GBK"/>
          <w:sz w:val="32"/>
          <w:szCs w:val="32"/>
        </w:rPr>
        <w:t xml:space="preserve">    </w:t>
      </w:r>
      <w:r>
        <w:rPr>
          <w:rFonts w:eastAsia="方正黑体_GBK"/>
          <w:sz w:val="32"/>
          <w:szCs w:val="32"/>
        </w:rPr>
        <w:t>一、内容</w:t>
      </w:r>
    </w:p>
    <w:p w14:paraId="291CBA62" w14:textId="77777777" w:rsidR="006D5D40" w:rsidRDefault="006D5D40" w:rsidP="006D5D40">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作品中的内容和素材应为原创。视频作者承诺对所提交的作品拥有自主知识产权，或者作品所涉及的内容和素材等资料的使用和出版已获得版权所有方书面授权；因版权纠纷而导致的经济损失和其他后果等由作者自行承担。</w:t>
      </w:r>
    </w:p>
    <w:p w14:paraId="4E271D17" w14:textId="77777777" w:rsidR="006D5D40" w:rsidRDefault="006D5D40" w:rsidP="006D5D40">
      <w:pPr>
        <w:wordWrap w:val="0"/>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作品中包含地图时，请参阅</w:t>
      </w:r>
      <w:r>
        <w:rPr>
          <w:rFonts w:ascii="Times New Roman" w:eastAsia="方正仿宋_GBK" w:hAnsi="Times New Roman" w:cs="Times New Roman"/>
          <w:sz w:val="32"/>
          <w:szCs w:val="32"/>
        </w:rPr>
        <w:t>http://bzdt.ch.mnr.gov.cn</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按相关规定下载使用。</w:t>
      </w:r>
    </w:p>
    <w:p w14:paraId="4D93CCE0" w14:textId="77777777" w:rsidR="006D5D40" w:rsidRDefault="006D5D40" w:rsidP="006D5D40">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视频若为实景拍摄时，建议人员着深色衣物，妆容淡雅，仪表端庄，避免出现美瞳、美甲、染发等镜头。注：情节需要或特定场景除外。</w:t>
      </w:r>
    </w:p>
    <w:p w14:paraId="3A279F31" w14:textId="77777777" w:rsidR="006D5D40" w:rsidRDefault="006D5D40" w:rsidP="006D5D40">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二、参数</w:t>
      </w:r>
    </w:p>
    <w:tbl>
      <w:tblPr>
        <w:tblW w:w="8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5718"/>
      </w:tblGrid>
      <w:tr w:rsidR="006D5D40" w14:paraId="004F1890" w14:textId="77777777" w:rsidTr="00544034">
        <w:trPr>
          <w:jc w:val="center"/>
        </w:trPr>
        <w:tc>
          <w:tcPr>
            <w:tcW w:w="2517" w:type="dxa"/>
            <w:vAlign w:val="center"/>
          </w:tcPr>
          <w:p w14:paraId="1D12F145" w14:textId="77777777" w:rsidR="006D5D40" w:rsidRDefault="006D5D40" w:rsidP="00544034">
            <w:pPr>
              <w:spacing w:line="540" w:lineRule="exact"/>
              <w:jc w:val="center"/>
              <w:rPr>
                <w:rFonts w:ascii="Times New Roman" w:eastAsia="方正黑体_GBK" w:hAnsi="Times New Roman" w:cs="Times New Roman"/>
                <w:sz w:val="30"/>
                <w:szCs w:val="30"/>
              </w:rPr>
            </w:pPr>
            <w:r>
              <w:rPr>
                <w:rFonts w:ascii="Times New Roman" w:eastAsia="方正黑体_GBK" w:hAnsi="Times New Roman" w:cs="Times New Roman"/>
                <w:sz w:val="30"/>
                <w:szCs w:val="30"/>
              </w:rPr>
              <w:t>项目</w:t>
            </w:r>
          </w:p>
        </w:tc>
        <w:tc>
          <w:tcPr>
            <w:tcW w:w="5718" w:type="dxa"/>
            <w:vAlign w:val="center"/>
          </w:tcPr>
          <w:p w14:paraId="7ABEAF11" w14:textId="77777777" w:rsidR="006D5D40" w:rsidRDefault="006D5D40" w:rsidP="00544034">
            <w:pPr>
              <w:spacing w:line="540" w:lineRule="exact"/>
              <w:jc w:val="center"/>
              <w:rPr>
                <w:rFonts w:ascii="Times New Roman" w:eastAsia="方正黑体_GBK" w:hAnsi="Times New Roman" w:cs="Times New Roman"/>
                <w:sz w:val="30"/>
                <w:szCs w:val="30"/>
              </w:rPr>
            </w:pPr>
            <w:r>
              <w:rPr>
                <w:rFonts w:ascii="Times New Roman" w:eastAsia="方正黑体_GBK" w:hAnsi="Times New Roman" w:cs="Times New Roman"/>
                <w:sz w:val="30"/>
                <w:szCs w:val="30"/>
              </w:rPr>
              <w:t>参数</w:t>
            </w:r>
          </w:p>
        </w:tc>
      </w:tr>
      <w:tr w:rsidR="006D5D40" w14:paraId="650F2C6D" w14:textId="77777777" w:rsidTr="00544034">
        <w:trPr>
          <w:jc w:val="center"/>
        </w:trPr>
        <w:tc>
          <w:tcPr>
            <w:tcW w:w="2517" w:type="dxa"/>
            <w:vAlign w:val="center"/>
          </w:tcPr>
          <w:p w14:paraId="756E09AD" w14:textId="77777777" w:rsidR="006D5D40" w:rsidRDefault="006D5D40" w:rsidP="00544034">
            <w:pPr>
              <w:spacing w:line="5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视频格式</w:t>
            </w:r>
          </w:p>
        </w:tc>
        <w:tc>
          <w:tcPr>
            <w:tcW w:w="5718" w:type="dxa"/>
            <w:vAlign w:val="center"/>
          </w:tcPr>
          <w:p w14:paraId="197628FD" w14:textId="77777777" w:rsidR="006D5D40" w:rsidRDefault="006D5D40" w:rsidP="00544034">
            <w:pPr>
              <w:spacing w:line="5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MP4</w:t>
            </w:r>
            <w:r>
              <w:rPr>
                <w:rFonts w:ascii="Times New Roman" w:eastAsia="方正仿宋_GBK" w:hAnsi="Times New Roman" w:cs="Times New Roman"/>
                <w:sz w:val="28"/>
                <w:szCs w:val="28"/>
              </w:rPr>
              <w:t>格式</w:t>
            </w:r>
          </w:p>
        </w:tc>
      </w:tr>
      <w:tr w:rsidR="006D5D40" w14:paraId="4F4CC198" w14:textId="77777777" w:rsidTr="00544034">
        <w:trPr>
          <w:jc w:val="center"/>
        </w:trPr>
        <w:tc>
          <w:tcPr>
            <w:tcW w:w="2517" w:type="dxa"/>
            <w:vAlign w:val="center"/>
          </w:tcPr>
          <w:p w14:paraId="12284C7C" w14:textId="77777777" w:rsidR="006D5D40" w:rsidRDefault="006D5D40" w:rsidP="00544034">
            <w:pPr>
              <w:spacing w:line="5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视频分辨率</w:t>
            </w:r>
          </w:p>
        </w:tc>
        <w:tc>
          <w:tcPr>
            <w:tcW w:w="5718" w:type="dxa"/>
            <w:vAlign w:val="center"/>
          </w:tcPr>
          <w:p w14:paraId="2F0AE054" w14:textId="77777777" w:rsidR="006D5D40" w:rsidRDefault="006D5D40" w:rsidP="00544034">
            <w:pPr>
              <w:spacing w:line="5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1920×1080</w:t>
            </w:r>
            <w:r>
              <w:rPr>
                <w:rFonts w:ascii="Times New Roman" w:eastAsia="方正仿宋_GBK" w:hAnsi="Times New Roman" w:cs="Times New Roman"/>
                <w:sz w:val="28"/>
                <w:szCs w:val="28"/>
              </w:rPr>
              <w:t>（高清）及以上</w:t>
            </w:r>
          </w:p>
        </w:tc>
      </w:tr>
      <w:tr w:rsidR="006D5D40" w14:paraId="5ABBAD6E" w14:textId="77777777" w:rsidTr="00544034">
        <w:trPr>
          <w:jc w:val="center"/>
        </w:trPr>
        <w:tc>
          <w:tcPr>
            <w:tcW w:w="2517" w:type="dxa"/>
            <w:vAlign w:val="center"/>
          </w:tcPr>
          <w:p w14:paraId="4EABBE35" w14:textId="77777777" w:rsidR="006D5D40" w:rsidRDefault="006D5D40" w:rsidP="00544034">
            <w:pPr>
              <w:spacing w:line="5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视频画幅宽高比</w:t>
            </w:r>
          </w:p>
        </w:tc>
        <w:tc>
          <w:tcPr>
            <w:tcW w:w="5718" w:type="dxa"/>
            <w:vAlign w:val="center"/>
          </w:tcPr>
          <w:p w14:paraId="2DACD6DD" w14:textId="77777777" w:rsidR="006D5D40" w:rsidRDefault="006D5D40" w:rsidP="00544034">
            <w:pPr>
              <w:spacing w:line="540" w:lineRule="exact"/>
              <w:rPr>
                <w:rFonts w:ascii="Times New Roman" w:eastAsia="方正仿宋_GBK" w:hAnsi="Times New Roman" w:cs="Times New Roman"/>
                <w:sz w:val="28"/>
                <w:szCs w:val="28"/>
              </w:rPr>
            </w:pPr>
            <w:r>
              <w:rPr>
                <w:rFonts w:ascii="Times New Roman" w:eastAsia="方正仿宋_GBK" w:hAnsi="Times New Roman" w:cs="Times New Roman"/>
                <w:sz w:val="28"/>
                <w:szCs w:val="28"/>
              </w:rPr>
              <w:t>16:9</w:t>
            </w:r>
            <w:r>
              <w:rPr>
                <w:rFonts w:ascii="Times New Roman" w:eastAsia="方正仿宋_GBK" w:hAnsi="Times New Roman" w:cs="Times New Roman"/>
                <w:sz w:val="28"/>
                <w:szCs w:val="28"/>
              </w:rPr>
              <w:t>（横屏拍摄）</w:t>
            </w:r>
          </w:p>
        </w:tc>
      </w:tr>
    </w:tbl>
    <w:p w14:paraId="6CF94A4C" w14:textId="77777777" w:rsidR="006D5D40" w:rsidRDefault="006D5D40" w:rsidP="006D5D40">
      <w:pPr>
        <w:spacing w:line="54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三、效果</w:t>
      </w:r>
    </w:p>
    <w:p w14:paraId="32A430AF" w14:textId="77777777" w:rsidR="006D5D40" w:rsidRDefault="006D5D40" w:rsidP="006D5D40">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画面：拍摄主体突出，光线充足；图像清晰稳定，应特别注意在出镜人物的面部打光，避免过暗或过曝。</w:t>
      </w:r>
    </w:p>
    <w:p w14:paraId="5FEC72C7" w14:textId="77777777" w:rsidR="006D5D40" w:rsidRDefault="006D5D40" w:rsidP="006D5D40">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音频：无噪声干扰，无爆点；除情景需要外，配乐、音效等应平顺、适当，避免忽高忽低；注意声画同步。</w:t>
      </w:r>
    </w:p>
    <w:p w14:paraId="0CFC27E5" w14:textId="77777777" w:rsidR="006D5D40" w:rsidRDefault="006D5D40" w:rsidP="006D5D40">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字幕：字幕清晰，无错字、别句，解说应与字幕一致。</w:t>
      </w:r>
    </w:p>
    <w:p w14:paraId="44282CAB" w14:textId="77777777" w:rsidR="00452E39" w:rsidRPr="006D5D40" w:rsidRDefault="00452E39"/>
    <w:sectPr w:rsidR="00452E39" w:rsidRPr="006D5D40">
      <w:pgSz w:w="11906" w:h="16838"/>
      <w:pgMar w:top="1871" w:right="1474" w:bottom="1587" w:left="1474" w:header="851" w:footer="992" w:gutter="0"/>
      <w:pgNumType w:fmt="numberInDash"/>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00A58" w14:textId="77777777" w:rsidR="00F52913" w:rsidRDefault="00F52913" w:rsidP="006D5D40">
      <w:r>
        <w:separator/>
      </w:r>
    </w:p>
  </w:endnote>
  <w:endnote w:type="continuationSeparator" w:id="0">
    <w:p w14:paraId="1B6CF3A3" w14:textId="77777777" w:rsidR="00F52913" w:rsidRDefault="00F52913" w:rsidP="006D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9FF4" w14:textId="77777777" w:rsidR="00F52913" w:rsidRDefault="00F52913" w:rsidP="006D5D40">
      <w:r>
        <w:separator/>
      </w:r>
    </w:p>
  </w:footnote>
  <w:footnote w:type="continuationSeparator" w:id="0">
    <w:p w14:paraId="3CEFF475" w14:textId="77777777" w:rsidR="00F52913" w:rsidRDefault="00F52913" w:rsidP="006D5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39"/>
    <w:rsid w:val="00452E39"/>
    <w:rsid w:val="006D5D40"/>
    <w:rsid w:val="00F5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0E40455-BB61-4B98-B8AC-95CAECCD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D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5D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5D40"/>
    <w:rPr>
      <w:sz w:val="18"/>
      <w:szCs w:val="18"/>
    </w:rPr>
  </w:style>
  <w:style w:type="paragraph" w:styleId="a5">
    <w:name w:val="footer"/>
    <w:basedOn w:val="a"/>
    <w:link w:val="a6"/>
    <w:uiPriority w:val="99"/>
    <w:unhideWhenUsed/>
    <w:rsid w:val="006D5D40"/>
    <w:pPr>
      <w:tabs>
        <w:tab w:val="center" w:pos="4153"/>
        <w:tab w:val="right" w:pos="8306"/>
      </w:tabs>
      <w:snapToGrid w:val="0"/>
      <w:jc w:val="left"/>
    </w:pPr>
    <w:rPr>
      <w:sz w:val="18"/>
      <w:szCs w:val="18"/>
    </w:rPr>
  </w:style>
  <w:style w:type="character" w:customStyle="1" w:styleId="a6">
    <w:name w:val="页脚 字符"/>
    <w:basedOn w:val="a0"/>
    <w:link w:val="a5"/>
    <w:uiPriority w:val="99"/>
    <w:rsid w:val="006D5D40"/>
    <w:rPr>
      <w:sz w:val="18"/>
      <w:szCs w:val="18"/>
    </w:rPr>
  </w:style>
  <w:style w:type="paragraph" w:styleId="a7">
    <w:name w:val="Body Text Indent"/>
    <w:basedOn w:val="a"/>
    <w:link w:val="a8"/>
    <w:uiPriority w:val="99"/>
    <w:semiHidden/>
    <w:unhideWhenUsed/>
    <w:rsid w:val="006D5D40"/>
    <w:pPr>
      <w:spacing w:after="120"/>
      <w:ind w:leftChars="200" w:left="420"/>
    </w:pPr>
  </w:style>
  <w:style w:type="character" w:customStyle="1" w:styleId="a8">
    <w:name w:val="正文文本缩进 字符"/>
    <w:basedOn w:val="a0"/>
    <w:link w:val="a7"/>
    <w:uiPriority w:val="99"/>
    <w:semiHidden/>
    <w:rsid w:val="006D5D40"/>
  </w:style>
  <w:style w:type="paragraph" w:styleId="2">
    <w:name w:val="Body Text First Indent 2"/>
    <w:basedOn w:val="a7"/>
    <w:link w:val="20"/>
    <w:qFormat/>
    <w:rsid w:val="006D5D40"/>
    <w:pPr>
      <w:ind w:firstLineChars="200" w:firstLine="420"/>
    </w:pPr>
    <w:rPr>
      <w:rFonts w:ascii="Times New Roman" w:eastAsia="宋体" w:hAnsi="Times New Roman" w:cs="Times New Roman"/>
      <w:szCs w:val="20"/>
    </w:rPr>
  </w:style>
  <w:style w:type="character" w:customStyle="1" w:styleId="20">
    <w:name w:val="正文文本首行缩进 2 字符"/>
    <w:basedOn w:val="a8"/>
    <w:link w:val="2"/>
    <w:qFormat/>
    <w:rsid w:val="006D5D40"/>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2023-04-08T02:26:00Z</dcterms:created>
  <dcterms:modified xsi:type="dcterms:W3CDTF">2023-04-08T02:26:00Z</dcterms:modified>
</cp:coreProperties>
</file>